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2F938" w14:textId="77777777" w:rsidR="00492EDC" w:rsidRDefault="00D55AB3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Instruks for styret i Nylende Barnehage</w:t>
      </w:r>
    </w:p>
    <w:p w14:paraId="12DF9EE1" w14:textId="77777777" w:rsidR="00D55AB3" w:rsidRDefault="00D55AB3">
      <w:pPr>
        <w:rPr>
          <w:rFonts w:ascii="Comic Sans MS" w:hAnsi="Comic Sans MS"/>
        </w:rPr>
      </w:pPr>
    </w:p>
    <w:p w14:paraId="27DEE6CC" w14:textId="77777777" w:rsidR="00D55AB3" w:rsidRDefault="00D55AB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Velkommen som representant i Nylende Barnehage sitt eierstyre. Du er valgt inn for 2 år. </w:t>
      </w:r>
    </w:p>
    <w:p w14:paraId="2D48D768" w14:textId="77777777" w:rsidR="004B25E1" w:rsidRDefault="004B25E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Nylende Barnehage sitt høyeste organ er årsmøte. Styret er andelslagets høyeste myndighet mellom årsmøtene. Styret har arbeidsgiveransvaret for barnehagen. Styrer er arbeidsgivers representant i barnehagen. </w:t>
      </w:r>
    </w:p>
    <w:p w14:paraId="5E7C8C91" w14:textId="77777777" w:rsidR="003335A4" w:rsidRDefault="004B25E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Styret består av 6 personer; 4 fra andelseierne og 2 fra personalet. </w:t>
      </w:r>
    </w:p>
    <w:p w14:paraId="6B298412" w14:textId="77777777" w:rsidR="003335A4" w:rsidRDefault="003335A4">
      <w:pPr>
        <w:rPr>
          <w:rFonts w:ascii="Comic Sans MS" w:hAnsi="Comic Sans MS"/>
        </w:rPr>
      </w:pPr>
    </w:p>
    <w:p w14:paraId="39D3A8C2" w14:textId="1D17B5FF" w:rsidR="00651719" w:rsidRPr="00651719" w:rsidRDefault="004B25E1" w:rsidP="0065171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Styrets oppgaver er </w:t>
      </w:r>
      <w:r w:rsidR="009A4F28">
        <w:rPr>
          <w:rFonts w:ascii="Comic Sans MS" w:hAnsi="Comic Sans MS"/>
        </w:rPr>
        <w:t>nedfelt i barnehagens vedtekter:</w:t>
      </w:r>
      <w:r>
        <w:rPr>
          <w:rFonts w:ascii="Comic Sans MS" w:hAnsi="Comic Sans MS"/>
        </w:rPr>
        <w:t xml:space="preserve"> </w:t>
      </w:r>
    </w:p>
    <w:p w14:paraId="07FDEF39" w14:textId="77777777" w:rsidR="00651719" w:rsidRDefault="00651719" w:rsidP="00651719">
      <w:pPr>
        <w:pStyle w:val="Topptekst"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9. Styrets oppgaver</w:t>
      </w:r>
    </w:p>
    <w:p w14:paraId="33CF21E5" w14:textId="77777777" w:rsidR="00651719" w:rsidRPr="00015347" w:rsidRDefault="00651719" w:rsidP="00651719">
      <w:pPr>
        <w:pStyle w:val="Topptekst"/>
        <w:spacing w:line="360" w:lineRule="auto"/>
        <w:rPr>
          <w:color w:val="000000"/>
          <w:sz w:val="24"/>
          <w:szCs w:val="24"/>
        </w:rPr>
      </w:pPr>
      <w:r w:rsidRPr="00015347">
        <w:rPr>
          <w:color w:val="000000"/>
          <w:sz w:val="24"/>
          <w:szCs w:val="24"/>
        </w:rPr>
        <w:t>Styret har fullmakt fra og ansvar overfor andelslaget i følgende saker:</w:t>
      </w:r>
    </w:p>
    <w:p w14:paraId="2C540CE8" w14:textId="77777777" w:rsidR="00651719" w:rsidRPr="00015347" w:rsidRDefault="00651719" w:rsidP="00651719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rPr>
          <w:color w:val="000000"/>
          <w:sz w:val="24"/>
          <w:szCs w:val="24"/>
        </w:rPr>
      </w:pPr>
      <w:r w:rsidRPr="00015347">
        <w:rPr>
          <w:color w:val="000000"/>
          <w:sz w:val="24"/>
          <w:szCs w:val="24"/>
        </w:rPr>
        <w:t>Føre tilsyn med at barnehagen drives i samsvar med gjeldende lover, forskrifter, vedtekter og beslutninger gjort av årsmøtet.</w:t>
      </w:r>
    </w:p>
    <w:p w14:paraId="2F7FFB65" w14:textId="77777777" w:rsidR="00651719" w:rsidRDefault="00651719" w:rsidP="00651719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rPr>
          <w:color w:val="000000"/>
          <w:sz w:val="24"/>
          <w:szCs w:val="24"/>
        </w:rPr>
      </w:pPr>
      <w:r w:rsidRPr="00015347">
        <w:rPr>
          <w:color w:val="000000"/>
          <w:sz w:val="24"/>
          <w:szCs w:val="24"/>
        </w:rPr>
        <w:t>Ansettelser, oppsigelser og avskjedigelser av personalet. Styret ansetter styrer for barnehagen. Det øvrige personellet ansettes av styrer i samarbeid med verneombud og tillitsvalgt.</w:t>
      </w:r>
    </w:p>
    <w:p w14:paraId="5BDC26BC" w14:textId="77777777" w:rsidR="00651719" w:rsidRPr="00015347" w:rsidRDefault="00651719" w:rsidP="00651719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Utarbeide styrerinstruks.</w:t>
      </w:r>
    </w:p>
    <w:p w14:paraId="27C6DA5B" w14:textId="77777777" w:rsidR="00651719" w:rsidRPr="00015347" w:rsidRDefault="00651719" w:rsidP="00651719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Fastsette personalets lønn utover minstelønn i henhold til barnehagens tariffavtale. </w:t>
      </w:r>
    </w:p>
    <w:p w14:paraId="12B3A9A8" w14:textId="77777777" w:rsidR="00651719" w:rsidRPr="00015347" w:rsidRDefault="00651719" w:rsidP="00651719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rPr>
          <w:color w:val="000000"/>
          <w:sz w:val="24"/>
          <w:szCs w:val="24"/>
        </w:rPr>
      </w:pPr>
      <w:r w:rsidRPr="00015347">
        <w:rPr>
          <w:color w:val="000000"/>
          <w:sz w:val="24"/>
          <w:szCs w:val="24"/>
        </w:rPr>
        <w:t>Forestå all omsetning av eierandeler.</w:t>
      </w:r>
    </w:p>
    <w:p w14:paraId="11804848" w14:textId="77777777" w:rsidR="00651719" w:rsidRPr="00015347" w:rsidRDefault="00651719" w:rsidP="00651719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rPr>
          <w:color w:val="000000"/>
          <w:sz w:val="24"/>
          <w:szCs w:val="24"/>
        </w:rPr>
      </w:pPr>
      <w:r w:rsidRPr="00015347">
        <w:rPr>
          <w:color w:val="000000"/>
          <w:sz w:val="24"/>
          <w:szCs w:val="24"/>
        </w:rPr>
        <w:t>Styret ved dets leder kan forplikte andelslaget økonomisk for beløp inntil kr 30 000,-. Fullmakt til å forplikte for større beløp kan gis av årsmøtet.</w:t>
      </w:r>
    </w:p>
    <w:p w14:paraId="0161B91E" w14:textId="77777777" w:rsidR="00651719" w:rsidRPr="00015347" w:rsidRDefault="00651719" w:rsidP="00651719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Styret og </w:t>
      </w:r>
      <w:r w:rsidRPr="00015347">
        <w:rPr>
          <w:color w:val="000000"/>
          <w:sz w:val="24"/>
          <w:szCs w:val="24"/>
        </w:rPr>
        <w:t>styrer er ansvarlige for at nødvendig vedlikehold blir påpekt og utført</w:t>
      </w:r>
      <w:r>
        <w:rPr>
          <w:color w:val="000000"/>
          <w:sz w:val="24"/>
          <w:szCs w:val="24"/>
        </w:rPr>
        <w:t xml:space="preserve">. Alle andelseiere plikter å stille på både høst og vår dugnad i løpet av barnehageåret. Dersom et medlem ikke stiller på dugnad, ilegges dugnadsgebyr. Dugnadsgebyr fastsettes av styret. </w:t>
      </w:r>
    </w:p>
    <w:p w14:paraId="1D0767E7" w14:textId="77777777" w:rsidR="00651719" w:rsidRPr="00015347" w:rsidRDefault="00651719" w:rsidP="00651719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rPr>
          <w:color w:val="000000"/>
          <w:sz w:val="24"/>
          <w:szCs w:val="24"/>
        </w:rPr>
      </w:pPr>
      <w:r w:rsidRPr="00015347">
        <w:rPr>
          <w:color w:val="000000"/>
          <w:sz w:val="24"/>
          <w:szCs w:val="24"/>
        </w:rPr>
        <w:t xml:space="preserve">Styret må sørge for at det blir valgt 1 representant fra styret til barnehagens samarbeidsutvalg. Samarbeidsutvalget består av 2 foreldre, 2 ansatte og 1 fra styret. Styrer har møte- tale- og forslagsrett. Samarbeidsutvalget har blant annet som </w:t>
      </w:r>
      <w:r w:rsidRPr="00015347">
        <w:rPr>
          <w:color w:val="000000"/>
          <w:sz w:val="24"/>
          <w:szCs w:val="24"/>
        </w:rPr>
        <w:lastRenderedPageBreak/>
        <w:t>oppgave å godkjenne årsplanen for barnehagen.</w:t>
      </w:r>
      <w:r>
        <w:rPr>
          <w:color w:val="000000"/>
          <w:sz w:val="24"/>
          <w:szCs w:val="24"/>
        </w:rPr>
        <w:t xml:space="preserve"> Samarbeidsutvalget skal fungere som et rådgivende organ for styret. </w:t>
      </w:r>
    </w:p>
    <w:p w14:paraId="4029BEA5" w14:textId="77777777" w:rsidR="00651719" w:rsidRPr="00015347" w:rsidRDefault="00651719" w:rsidP="00651719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rPr>
          <w:color w:val="000000"/>
          <w:sz w:val="24"/>
          <w:szCs w:val="24"/>
        </w:rPr>
      </w:pPr>
      <w:r w:rsidRPr="00015347">
        <w:rPr>
          <w:color w:val="000000"/>
          <w:sz w:val="24"/>
          <w:szCs w:val="24"/>
        </w:rPr>
        <w:t>Styret har ansvaret for å fastsette budsjett, og for at regnskapet er ført i henhold til god regnskapsskikk.</w:t>
      </w:r>
    </w:p>
    <w:p w14:paraId="1C8387FD" w14:textId="77777777" w:rsidR="00651719" w:rsidRPr="00015347" w:rsidRDefault="00651719" w:rsidP="00651719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rPr>
          <w:color w:val="000000"/>
          <w:sz w:val="24"/>
          <w:szCs w:val="24"/>
        </w:rPr>
      </w:pPr>
      <w:r w:rsidRPr="00015347">
        <w:rPr>
          <w:color w:val="000000"/>
          <w:sz w:val="24"/>
          <w:szCs w:val="24"/>
        </w:rPr>
        <w:t>Styret beslutter eventuell eksklusjon av andelseiere.</w:t>
      </w:r>
    </w:p>
    <w:p w14:paraId="7D04AE01" w14:textId="77777777" w:rsidR="00651719" w:rsidRDefault="00651719" w:rsidP="00651719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rPr>
          <w:color w:val="000000"/>
          <w:sz w:val="24"/>
          <w:szCs w:val="24"/>
        </w:rPr>
      </w:pPr>
      <w:r w:rsidRPr="00015347">
        <w:rPr>
          <w:color w:val="000000"/>
          <w:sz w:val="24"/>
          <w:szCs w:val="24"/>
        </w:rPr>
        <w:t>Styret fastsetter gebyret ved for sen henting av barn</w:t>
      </w:r>
      <w:r>
        <w:rPr>
          <w:color w:val="000000"/>
          <w:sz w:val="24"/>
          <w:szCs w:val="24"/>
        </w:rPr>
        <w:t xml:space="preserve"> og kostpenger</w:t>
      </w:r>
      <w:r w:rsidRPr="00015347">
        <w:rPr>
          <w:color w:val="000000"/>
          <w:sz w:val="24"/>
          <w:szCs w:val="24"/>
        </w:rPr>
        <w:t>.</w:t>
      </w:r>
    </w:p>
    <w:p w14:paraId="379445F0" w14:textId="77777777" w:rsidR="00651719" w:rsidRDefault="00651719" w:rsidP="00651719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Ved få søkere/ for få barn, eller ved økonomisk vanskelige tider, kan styret beslutte at det skal drives annen drift eller utleie av lokaler i Nylendeveien 6 over en periode.</w:t>
      </w:r>
    </w:p>
    <w:p w14:paraId="4E4BDF7A" w14:textId="77777777" w:rsidR="00651719" w:rsidRDefault="00651719" w:rsidP="00651719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Styret kan fatte vedtektsendringer under vedtekter for Nylende barnehage SA i henhold til barnehageloven § 8. Vedtektsendringer må varsles andelseiere senest 1. mnd. før det tres i kraft.  </w:t>
      </w:r>
    </w:p>
    <w:p w14:paraId="13875040" w14:textId="074CF98D" w:rsidR="009A4F28" w:rsidRDefault="009A4F28" w:rsidP="009A4F28">
      <w:pPr>
        <w:pStyle w:val="Topptekst"/>
        <w:tabs>
          <w:tab w:val="clear" w:pos="4536"/>
          <w:tab w:val="clear" w:pos="9072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(Hentet fra vedtektene side </w:t>
      </w:r>
      <w:r w:rsidR="00651719">
        <w:rPr>
          <w:color w:val="000000"/>
          <w:sz w:val="24"/>
          <w:szCs w:val="24"/>
        </w:rPr>
        <w:t xml:space="preserve">5/ </w:t>
      </w:r>
      <w:r>
        <w:rPr>
          <w:color w:val="000000"/>
          <w:sz w:val="24"/>
          <w:szCs w:val="24"/>
        </w:rPr>
        <w:t>6)</w:t>
      </w:r>
    </w:p>
    <w:p w14:paraId="491E6C69" w14:textId="77777777" w:rsidR="009A4F28" w:rsidRDefault="009A4F28" w:rsidP="009A4F28">
      <w:pPr>
        <w:pStyle w:val="Topptekst"/>
        <w:tabs>
          <w:tab w:val="clear" w:pos="4536"/>
          <w:tab w:val="clear" w:pos="9072"/>
        </w:tabs>
        <w:spacing w:line="360" w:lineRule="auto"/>
        <w:rPr>
          <w:color w:val="000000"/>
          <w:sz w:val="24"/>
          <w:szCs w:val="24"/>
        </w:rPr>
      </w:pPr>
    </w:p>
    <w:p w14:paraId="2F31C4B9" w14:textId="77777777" w:rsidR="009A4F28" w:rsidRDefault="009A4F28" w:rsidP="009A4F28">
      <w:pPr>
        <w:pStyle w:val="Topptekst"/>
        <w:tabs>
          <w:tab w:val="clear" w:pos="4536"/>
          <w:tab w:val="clear" w:pos="9072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Styremedlemmene har ulike roller. </w:t>
      </w:r>
    </w:p>
    <w:p w14:paraId="2354B91D" w14:textId="77777777" w:rsidR="009A4F28" w:rsidRDefault="009A4F28" w:rsidP="009A4F28">
      <w:pPr>
        <w:pStyle w:val="Topptekst"/>
        <w:tabs>
          <w:tab w:val="clear" w:pos="4536"/>
          <w:tab w:val="clear" w:pos="9072"/>
        </w:tabs>
        <w:spacing w:line="360" w:lineRule="auto"/>
        <w:rPr>
          <w:color w:val="000000"/>
          <w:sz w:val="24"/>
          <w:szCs w:val="24"/>
        </w:rPr>
      </w:pPr>
      <w:r w:rsidRPr="003335A4">
        <w:rPr>
          <w:b/>
          <w:color w:val="000000"/>
          <w:sz w:val="24"/>
          <w:szCs w:val="24"/>
        </w:rPr>
        <w:t>Styrets leder</w:t>
      </w:r>
      <w:r>
        <w:rPr>
          <w:color w:val="000000"/>
          <w:sz w:val="24"/>
          <w:szCs w:val="24"/>
        </w:rPr>
        <w:t>:</w:t>
      </w:r>
    </w:p>
    <w:p w14:paraId="044E4117" w14:textId="77777777" w:rsidR="009A4F28" w:rsidRDefault="009A4F28" w:rsidP="009A4F28">
      <w:pPr>
        <w:pStyle w:val="Topptekst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Leder årsmøtene</w:t>
      </w:r>
    </w:p>
    <w:p w14:paraId="4923C1A2" w14:textId="77777777" w:rsidR="009A4F28" w:rsidRDefault="009A4F28" w:rsidP="009A4F28">
      <w:pPr>
        <w:pStyle w:val="Topptekst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Har medarbeidersamtale med styrer</w:t>
      </w:r>
    </w:p>
    <w:p w14:paraId="7BC8391E" w14:textId="77777777" w:rsidR="009A4F28" w:rsidRDefault="009A4F28" w:rsidP="009A4F28">
      <w:pPr>
        <w:pStyle w:val="Topptekst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Er styrer sin kontaktperson ved behov</w:t>
      </w:r>
    </w:p>
    <w:p w14:paraId="4B4428DC" w14:textId="77777777" w:rsidR="009A4F28" w:rsidRDefault="009A4F28" w:rsidP="009A4F28">
      <w:pPr>
        <w:pStyle w:val="Topptekst"/>
        <w:tabs>
          <w:tab w:val="clear" w:pos="4536"/>
          <w:tab w:val="clear" w:pos="9072"/>
        </w:tabs>
        <w:spacing w:line="360" w:lineRule="auto"/>
        <w:rPr>
          <w:color w:val="000000"/>
          <w:sz w:val="24"/>
          <w:szCs w:val="24"/>
        </w:rPr>
      </w:pPr>
      <w:r w:rsidRPr="003335A4">
        <w:rPr>
          <w:b/>
          <w:color w:val="000000"/>
          <w:sz w:val="24"/>
          <w:szCs w:val="24"/>
        </w:rPr>
        <w:t>Nestleder</w:t>
      </w:r>
      <w:r>
        <w:rPr>
          <w:color w:val="000000"/>
          <w:sz w:val="24"/>
          <w:szCs w:val="24"/>
        </w:rPr>
        <w:t>:</w:t>
      </w:r>
    </w:p>
    <w:p w14:paraId="10E06E98" w14:textId="77777777" w:rsidR="009A4F28" w:rsidRDefault="009A4F28" w:rsidP="009A4F28">
      <w:pPr>
        <w:pStyle w:val="Topptekst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Er styrets eierrepresentant i samarbeidsutvalget</w:t>
      </w:r>
    </w:p>
    <w:p w14:paraId="0CFF7B90" w14:textId="77777777" w:rsidR="0068007F" w:rsidRDefault="0068007F" w:rsidP="009A4F28">
      <w:pPr>
        <w:pStyle w:val="Topptekst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Påse at saker av viktighet blir behandlet i samarbeidsutvalget, for deretter å ta med seg samarbeidsutvalget sine innspill tilbake til styret</w:t>
      </w:r>
    </w:p>
    <w:p w14:paraId="4033FB95" w14:textId="77777777" w:rsidR="0068007F" w:rsidRDefault="0068007F" w:rsidP="009A4F28">
      <w:pPr>
        <w:pStyle w:val="Topptekst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Overta styreleders oppgaver ved vedkommende sitt fravær</w:t>
      </w:r>
    </w:p>
    <w:p w14:paraId="25476CC8" w14:textId="77777777" w:rsidR="003335A4" w:rsidRDefault="003335A4" w:rsidP="003335A4">
      <w:pPr>
        <w:pStyle w:val="Topptekst"/>
        <w:tabs>
          <w:tab w:val="clear" w:pos="4536"/>
          <w:tab w:val="clear" w:pos="9072"/>
        </w:tabs>
        <w:spacing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Ansattes representanter</w:t>
      </w:r>
      <w:r>
        <w:rPr>
          <w:color w:val="000000"/>
          <w:sz w:val="24"/>
          <w:szCs w:val="24"/>
        </w:rPr>
        <w:t>:</w:t>
      </w:r>
    </w:p>
    <w:p w14:paraId="4024EC7A" w14:textId="77777777" w:rsidR="003335A4" w:rsidRDefault="003335A4" w:rsidP="003335A4">
      <w:pPr>
        <w:pStyle w:val="Topptekst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Belyse saker fra de ansattes synsvinkel</w:t>
      </w:r>
    </w:p>
    <w:p w14:paraId="6390EA85" w14:textId="77777777" w:rsidR="003335A4" w:rsidRPr="003335A4" w:rsidRDefault="003335A4" w:rsidP="003335A4">
      <w:pPr>
        <w:pStyle w:val="Topptekst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Komme med innspill fra de ansatte til budsjettforslaget</w:t>
      </w:r>
    </w:p>
    <w:p w14:paraId="4981E73A" w14:textId="77777777" w:rsidR="0068007F" w:rsidRDefault="0068007F" w:rsidP="0068007F">
      <w:pPr>
        <w:pStyle w:val="Topptekst"/>
        <w:tabs>
          <w:tab w:val="clear" w:pos="4536"/>
          <w:tab w:val="clear" w:pos="9072"/>
        </w:tabs>
        <w:spacing w:line="360" w:lineRule="auto"/>
        <w:rPr>
          <w:color w:val="000000"/>
          <w:sz w:val="24"/>
          <w:szCs w:val="24"/>
        </w:rPr>
      </w:pPr>
      <w:r w:rsidRPr="003335A4">
        <w:rPr>
          <w:b/>
          <w:color w:val="000000"/>
          <w:sz w:val="24"/>
          <w:szCs w:val="24"/>
        </w:rPr>
        <w:t>Alle styremedlemmer</w:t>
      </w:r>
      <w:r>
        <w:rPr>
          <w:color w:val="000000"/>
          <w:sz w:val="24"/>
          <w:szCs w:val="24"/>
        </w:rPr>
        <w:t>:</w:t>
      </w:r>
    </w:p>
    <w:p w14:paraId="17908007" w14:textId="77777777" w:rsidR="0068007F" w:rsidRDefault="0068007F" w:rsidP="0068007F">
      <w:pPr>
        <w:pStyle w:val="Topptekst"/>
        <w:numPr>
          <w:ilvl w:val="0"/>
          <w:numId w:val="4"/>
        </w:numPr>
        <w:tabs>
          <w:tab w:val="clear" w:pos="4536"/>
          <w:tab w:val="clear" w:pos="9072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Møte forberedt på styre- og årsmøter</w:t>
      </w:r>
    </w:p>
    <w:p w14:paraId="1D8C4BDC" w14:textId="77777777" w:rsidR="0068007F" w:rsidRDefault="0068007F" w:rsidP="0068007F">
      <w:pPr>
        <w:pStyle w:val="Topptekst"/>
        <w:numPr>
          <w:ilvl w:val="0"/>
          <w:numId w:val="4"/>
        </w:numPr>
        <w:tabs>
          <w:tab w:val="clear" w:pos="4536"/>
          <w:tab w:val="clear" w:pos="9072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Utføre oppgaver de blir tillagt på styremøtene</w:t>
      </w:r>
    </w:p>
    <w:p w14:paraId="2A46FD0E" w14:textId="77777777" w:rsidR="004D5027" w:rsidRDefault="004D5027" w:rsidP="0068007F">
      <w:pPr>
        <w:pStyle w:val="Topptekst"/>
        <w:numPr>
          <w:ilvl w:val="0"/>
          <w:numId w:val="4"/>
        </w:numPr>
        <w:tabs>
          <w:tab w:val="clear" w:pos="4536"/>
          <w:tab w:val="clear" w:pos="9072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Behandle saker ut i fra en arbeidsgiverrolle</w:t>
      </w:r>
    </w:p>
    <w:p w14:paraId="0066DC87" w14:textId="77777777" w:rsidR="004D5027" w:rsidRDefault="004D5027" w:rsidP="004D5027">
      <w:pPr>
        <w:pStyle w:val="Topptekst"/>
        <w:tabs>
          <w:tab w:val="clear" w:pos="4536"/>
          <w:tab w:val="clear" w:pos="9072"/>
        </w:tabs>
        <w:spacing w:line="360" w:lineRule="auto"/>
        <w:rPr>
          <w:color w:val="000000"/>
          <w:sz w:val="24"/>
          <w:szCs w:val="24"/>
        </w:rPr>
      </w:pPr>
    </w:p>
    <w:p w14:paraId="0526E3BD" w14:textId="77777777" w:rsidR="004D5027" w:rsidRDefault="004D5027" w:rsidP="004D5027">
      <w:pPr>
        <w:pStyle w:val="Topptekst"/>
        <w:tabs>
          <w:tab w:val="clear" w:pos="4536"/>
          <w:tab w:val="clear" w:pos="9072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Styremøtene deles inn i 2 deler. Del 1 deltar alle styremedlemmene på og her behandles saker i henhold til punkt 1, 5, </w:t>
      </w:r>
      <w:r w:rsidR="003335A4">
        <w:rPr>
          <w:color w:val="000000"/>
          <w:sz w:val="24"/>
          <w:szCs w:val="24"/>
        </w:rPr>
        <w:t xml:space="preserve">6, </w:t>
      </w:r>
      <w:r w:rsidR="00304D63">
        <w:rPr>
          <w:color w:val="000000"/>
          <w:sz w:val="24"/>
          <w:szCs w:val="24"/>
        </w:rPr>
        <w:t xml:space="preserve">7, 8, 9, 10, </w:t>
      </w:r>
      <w:r>
        <w:rPr>
          <w:color w:val="000000"/>
          <w:sz w:val="24"/>
          <w:szCs w:val="24"/>
        </w:rPr>
        <w:t>11</w:t>
      </w:r>
      <w:r w:rsidR="00304D63">
        <w:rPr>
          <w:color w:val="000000"/>
          <w:sz w:val="24"/>
          <w:szCs w:val="24"/>
        </w:rPr>
        <w:t>, 12 og 13</w:t>
      </w:r>
      <w:r>
        <w:rPr>
          <w:color w:val="000000"/>
          <w:sz w:val="24"/>
          <w:szCs w:val="24"/>
        </w:rPr>
        <w:t xml:space="preserve">. </w:t>
      </w:r>
      <w:r w:rsidR="003335A4">
        <w:rPr>
          <w:color w:val="000000"/>
          <w:sz w:val="24"/>
          <w:szCs w:val="24"/>
        </w:rPr>
        <w:t xml:space="preserve">Under del 2 deltar ikke ansattes representanter, her behandles saker i henhold til punkt 2, 3 og 4, samt personalsaker som er av uvanlig art eller stor betydning. </w:t>
      </w:r>
    </w:p>
    <w:p w14:paraId="3FFB8215" w14:textId="77777777" w:rsidR="004D5027" w:rsidRDefault="004D5027" w:rsidP="0068007F">
      <w:pPr>
        <w:pStyle w:val="Topptekst"/>
        <w:tabs>
          <w:tab w:val="clear" w:pos="4536"/>
          <w:tab w:val="clear" w:pos="9072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Ansattes representanter kan ikke velges inn som styreleder eller nestleder. </w:t>
      </w:r>
    </w:p>
    <w:p w14:paraId="2EBA3F3A" w14:textId="77777777" w:rsidR="0068007F" w:rsidRPr="003335A4" w:rsidRDefault="003335A4" w:rsidP="003335A4">
      <w:pPr>
        <w:rPr>
          <w:rFonts w:ascii="Comic Sans MS" w:hAnsi="Comic Sans MS"/>
          <w:b/>
        </w:rPr>
      </w:pPr>
      <w:r w:rsidRPr="003335A4">
        <w:rPr>
          <w:rFonts w:ascii="Comic Sans MS" w:hAnsi="Comic Sans MS"/>
          <w:b/>
        </w:rPr>
        <w:t>Alle styremedlemmer har taushetsplikt i alle sak</w:t>
      </w:r>
      <w:r>
        <w:rPr>
          <w:rFonts w:ascii="Comic Sans MS" w:hAnsi="Comic Sans MS"/>
          <w:b/>
        </w:rPr>
        <w:t>er som behandles.</w:t>
      </w:r>
    </w:p>
    <w:p w14:paraId="3A184E5D" w14:textId="77777777" w:rsidR="009A4F28" w:rsidRPr="00D55AB3" w:rsidRDefault="009A4F28">
      <w:pPr>
        <w:rPr>
          <w:rFonts w:ascii="Comic Sans MS" w:hAnsi="Comic Sans MS"/>
        </w:rPr>
      </w:pPr>
    </w:p>
    <w:sectPr w:rsidR="009A4F28" w:rsidRPr="00D55A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2CA19" w14:textId="77777777" w:rsidR="00EA7D50" w:rsidRDefault="00EA7D50" w:rsidP="00D55AB3">
      <w:pPr>
        <w:spacing w:after="0" w:line="240" w:lineRule="auto"/>
      </w:pPr>
      <w:r>
        <w:separator/>
      </w:r>
    </w:p>
  </w:endnote>
  <w:endnote w:type="continuationSeparator" w:id="0">
    <w:p w14:paraId="7C94B7E4" w14:textId="77777777" w:rsidR="00EA7D50" w:rsidRDefault="00EA7D50" w:rsidP="00D55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32BC3" w14:textId="77777777" w:rsidR="00EA7D50" w:rsidRDefault="00EA7D50" w:rsidP="00D55AB3">
      <w:pPr>
        <w:spacing w:after="0" w:line="240" w:lineRule="auto"/>
      </w:pPr>
      <w:r>
        <w:separator/>
      </w:r>
    </w:p>
  </w:footnote>
  <w:footnote w:type="continuationSeparator" w:id="0">
    <w:p w14:paraId="251083CA" w14:textId="77777777" w:rsidR="00EA7D50" w:rsidRDefault="00EA7D50" w:rsidP="00D55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A1373" w14:textId="77777777" w:rsidR="00D55AB3" w:rsidRDefault="00D55AB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E7742"/>
    <w:multiLevelType w:val="hybridMultilevel"/>
    <w:tmpl w:val="C7BC11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F48E6"/>
    <w:multiLevelType w:val="hybridMultilevel"/>
    <w:tmpl w:val="C4EAB7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06071"/>
    <w:multiLevelType w:val="hybridMultilevel"/>
    <w:tmpl w:val="2A5214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44E18"/>
    <w:multiLevelType w:val="hybridMultilevel"/>
    <w:tmpl w:val="7256AB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00360"/>
    <w:multiLevelType w:val="hybridMultilevel"/>
    <w:tmpl w:val="2E7EF6E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AB3"/>
    <w:rsid w:val="00115F7E"/>
    <w:rsid w:val="00304D63"/>
    <w:rsid w:val="003335A4"/>
    <w:rsid w:val="00492EDC"/>
    <w:rsid w:val="004B25E1"/>
    <w:rsid w:val="004D5027"/>
    <w:rsid w:val="00651719"/>
    <w:rsid w:val="0068007F"/>
    <w:rsid w:val="00960C1E"/>
    <w:rsid w:val="009A4F28"/>
    <w:rsid w:val="00D55AB3"/>
    <w:rsid w:val="00EA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6A07"/>
  <w15:docId w15:val="{708DAB68-9501-48D2-BB87-653E8EFC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D55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D55AB3"/>
  </w:style>
  <w:style w:type="paragraph" w:styleId="Bunntekst">
    <w:name w:val="footer"/>
    <w:basedOn w:val="Normal"/>
    <w:link w:val="BunntekstTegn"/>
    <w:uiPriority w:val="99"/>
    <w:unhideWhenUsed/>
    <w:rsid w:val="00D55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55AB3"/>
  </w:style>
  <w:style w:type="paragraph" w:styleId="Bobletekst">
    <w:name w:val="Balloon Text"/>
    <w:basedOn w:val="Normal"/>
    <w:link w:val="BobletekstTegn"/>
    <w:uiPriority w:val="99"/>
    <w:semiHidden/>
    <w:unhideWhenUsed/>
    <w:rsid w:val="00D55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5A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563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Lalla Melbye</dc:creator>
  <cp:lastModifiedBy>106Styrer</cp:lastModifiedBy>
  <cp:revision>7</cp:revision>
  <cp:lastPrinted>2025-05-06T07:22:00Z</cp:lastPrinted>
  <dcterms:created xsi:type="dcterms:W3CDTF">2016-06-27T12:12:00Z</dcterms:created>
  <dcterms:modified xsi:type="dcterms:W3CDTF">2025-05-06T07:23:00Z</dcterms:modified>
</cp:coreProperties>
</file>